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A5C" w:rsidRPr="00D87584" w:rsidRDefault="00706A5C" w:rsidP="00AA0BC4">
      <w:pPr>
        <w:pStyle w:val="a6"/>
        <w:jc w:val="center"/>
        <w:rPr>
          <w:sz w:val="36"/>
          <w:szCs w:val="24"/>
        </w:rPr>
      </w:pPr>
      <w:r w:rsidRPr="00D87584">
        <w:rPr>
          <w:rFonts w:hint="eastAsia"/>
          <w:sz w:val="36"/>
          <w:szCs w:val="24"/>
        </w:rPr>
        <w:t>竞</w:t>
      </w:r>
      <w:r w:rsidRPr="00D87584">
        <w:rPr>
          <w:sz w:val="36"/>
          <w:szCs w:val="24"/>
        </w:rPr>
        <w:t> </w:t>
      </w:r>
      <w:r w:rsidRPr="00D87584">
        <w:rPr>
          <w:rFonts w:hint="eastAsia"/>
          <w:sz w:val="36"/>
          <w:szCs w:val="24"/>
        </w:rPr>
        <w:t>买</w:t>
      </w:r>
      <w:r w:rsidRPr="00D87584">
        <w:rPr>
          <w:sz w:val="36"/>
          <w:szCs w:val="24"/>
        </w:rPr>
        <w:t> </w:t>
      </w:r>
      <w:r w:rsidRPr="00D87584">
        <w:rPr>
          <w:rFonts w:hint="eastAsia"/>
          <w:sz w:val="36"/>
          <w:szCs w:val="24"/>
        </w:rPr>
        <w:t>协</w:t>
      </w:r>
      <w:r w:rsidRPr="00D87584">
        <w:rPr>
          <w:sz w:val="36"/>
          <w:szCs w:val="24"/>
        </w:rPr>
        <w:t> </w:t>
      </w:r>
      <w:r w:rsidRPr="00D87584">
        <w:rPr>
          <w:rFonts w:hint="eastAsia"/>
          <w:sz w:val="36"/>
          <w:szCs w:val="24"/>
        </w:rPr>
        <w:t>议</w:t>
      </w:r>
    </w:p>
    <w:p w:rsidR="00706A5C" w:rsidRPr="009524CC" w:rsidRDefault="00706A5C" w:rsidP="009524CC">
      <w:pPr>
        <w:pStyle w:val="a6"/>
        <w:rPr>
          <w:sz w:val="24"/>
          <w:szCs w:val="24"/>
        </w:rPr>
      </w:pPr>
      <w:r w:rsidRPr="009524CC">
        <w:rPr>
          <w:rFonts w:hint="eastAsia"/>
          <w:sz w:val="24"/>
          <w:szCs w:val="24"/>
        </w:rPr>
        <w:t xml:space="preserve">拍卖人：（甲方）湖北郧兴拍卖有限公司  </w:t>
      </w:r>
    </w:p>
    <w:p w:rsidR="00AA0BC4" w:rsidRPr="002A2760" w:rsidRDefault="009524CC" w:rsidP="009524CC">
      <w:pPr>
        <w:pStyle w:val="a6"/>
        <w:rPr>
          <w:sz w:val="24"/>
          <w:szCs w:val="24"/>
        </w:rPr>
      </w:pPr>
      <w:r w:rsidRPr="009524CC">
        <w:rPr>
          <w:rFonts w:hint="eastAsia"/>
          <w:sz w:val="24"/>
          <w:szCs w:val="24"/>
        </w:rPr>
        <w:t>竞买人：（乙方）</w:t>
      </w:r>
    </w:p>
    <w:p w:rsidR="009524CC" w:rsidRPr="00AA0BC4" w:rsidRDefault="007B31F2" w:rsidP="002A2760">
      <w:pPr>
        <w:pStyle w:val="a6"/>
        <w:ind w:firstLineChars="100" w:firstLine="240"/>
        <w:rPr>
          <w:sz w:val="24"/>
          <w:szCs w:val="24"/>
        </w:rPr>
      </w:pPr>
      <w:r>
        <w:rPr>
          <w:rFonts w:hint="eastAsia"/>
          <w:sz w:val="24"/>
          <w:szCs w:val="24"/>
        </w:rPr>
        <w:t>根据《中华人民共和国民法典法》和</w:t>
      </w:r>
      <w:r w:rsidR="00706A5C" w:rsidRPr="009524CC">
        <w:rPr>
          <w:rFonts w:hint="eastAsia"/>
          <w:sz w:val="24"/>
          <w:szCs w:val="24"/>
        </w:rPr>
        <w:t>《中华人民共和国拍卖法》</w:t>
      </w:r>
      <w:r>
        <w:rPr>
          <w:rFonts w:hint="eastAsia"/>
          <w:sz w:val="24"/>
          <w:szCs w:val="24"/>
        </w:rPr>
        <w:t>及《</w:t>
      </w:r>
      <w:r w:rsidRPr="00233254">
        <w:rPr>
          <w:rFonts w:hint="eastAsia"/>
          <w:sz w:val="24"/>
          <w:szCs w:val="24"/>
        </w:rPr>
        <w:t>中国拍卖协会网络拍平台拍卖规则</w:t>
      </w:r>
      <w:r w:rsidRPr="00233254">
        <w:rPr>
          <w:sz w:val="24"/>
          <w:szCs w:val="24"/>
        </w:rPr>
        <w:t>》</w:t>
      </w:r>
      <w:r w:rsidR="00706A5C" w:rsidRPr="009524CC">
        <w:rPr>
          <w:rFonts w:hint="eastAsia"/>
          <w:sz w:val="24"/>
          <w:szCs w:val="24"/>
        </w:rPr>
        <w:t>等相关法律法规、经双方平等协商，就乙方参加甲方举办的</w:t>
      </w:r>
      <w:r w:rsidR="009524CC" w:rsidRPr="009524CC">
        <w:rPr>
          <w:rFonts w:hint="eastAsia"/>
          <w:sz w:val="24"/>
          <w:szCs w:val="24"/>
        </w:rPr>
        <w:t>网络</w:t>
      </w:r>
      <w:r w:rsidR="00706A5C" w:rsidRPr="009524CC">
        <w:rPr>
          <w:rFonts w:hint="eastAsia"/>
          <w:sz w:val="24"/>
          <w:szCs w:val="24"/>
        </w:rPr>
        <w:t>拍卖会，竞买拍卖标的事宜，自愿达成如下协议：</w:t>
      </w:r>
    </w:p>
    <w:p w:rsidR="00706A5C" w:rsidRPr="009524CC" w:rsidRDefault="009524CC" w:rsidP="009524CC">
      <w:pPr>
        <w:pStyle w:val="a6"/>
        <w:rPr>
          <w:sz w:val="24"/>
          <w:szCs w:val="24"/>
        </w:rPr>
      </w:pPr>
      <w:r w:rsidRPr="009524CC">
        <w:rPr>
          <w:rFonts w:hint="eastAsia"/>
          <w:sz w:val="24"/>
          <w:szCs w:val="24"/>
        </w:rPr>
        <w:t>一、</w:t>
      </w:r>
      <w:r w:rsidR="00706A5C" w:rsidRPr="009524CC">
        <w:rPr>
          <w:rFonts w:hint="eastAsia"/>
          <w:sz w:val="24"/>
          <w:szCs w:val="24"/>
        </w:rPr>
        <w:t xml:space="preserve">甲方于 2021 年 </w:t>
      </w:r>
      <w:r w:rsidR="00706A5C" w:rsidRPr="009524CC">
        <w:rPr>
          <w:sz w:val="24"/>
          <w:szCs w:val="24"/>
        </w:rPr>
        <w:t>11</w:t>
      </w:r>
      <w:r w:rsidR="00706A5C" w:rsidRPr="009524CC">
        <w:rPr>
          <w:rFonts w:hint="eastAsia"/>
          <w:sz w:val="24"/>
          <w:szCs w:val="24"/>
        </w:rPr>
        <w:t xml:space="preserve">月 </w:t>
      </w:r>
      <w:r w:rsidR="00706A5C" w:rsidRPr="009524CC">
        <w:rPr>
          <w:sz w:val="24"/>
          <w:szCs w:val="24"/>
        </w:rPr>
        <w:t>8</w:t>
      </w:r>
      <w:r w:rsidR="00706A5C" w:rsidRPr="009524CC">
        <w:rPr>
          <w:rFonts w:hint="eastAsia"/>
          <w:sz w:val="24"/>
          <w:szCs w:val="24"/>
        </w:rPr>
        <w:t>日上午1</w:t>
      </w:r>
      <w:r w:rsidR="00706A5C" w:rsidRPr="009524CC">
        <w:rPr>
          <w:sz w:val="24"/>
          <w:szCs w:val="24"/>
        </w:rPr>
        <w:t>0</w:t>
      </w:r>
      <w:r w:rsidR="00706A5C" w:rsidRPr="009524CC">
        <w:rPr>
          <w:rFonts w:hint="eastAsia"/>
          <w:sz w:val="24"/>
          <w:szCs w:val="24"/>
        </w:rPr>
        <w:t>时</w:t>
      </w:r>
      <w:r w:rsidR="00706A5C" w:rsidRPr="009524CC">
        <w:rPr>
          <w:rFonts w:cs="Arial"/>
          <w:sz w:val="24"/>
          <w:szCs w:val="24"/>
          <w:shd w:val="clear" w:color="auto" w:fill="FFFFFF"/>
        </w:rPr>
        <w:t>00</w:t>
      </w:r>
      <w:r w:rsidR="00706A5C" w:rsidRPr="009524CC">
        <w:rPr>
          <w:rFonts w:cs="Arial" w:hint="eastAsia"/>
          <w:sz w:val="24"/>
          <w:szCs w:val="24"/>
          <w:shd w:val="clear" w:color="auto" w:fill="FFFFFF"/>
        </w:rPr>
        <w:t>分</w:t>
      </w:r>
      <w:r w:rsidR="00706A5C" w:rsidRPr="009524CC">
        <w:rPr>
          <w:rFonts w:cs="Arial"/>
          <w:sz w:val="24"/>
          <w:szCs w:val="24"/>
          <w:shd w:val="clear" w:color="auto" w:fill="FFFFFF"/>
        </w:rPr>
        <w:t>在中国拍卖行业协会网络拍卖平台(网址：</w:t>
      </w:r>
      <w:hyperlink r:id="rId7" w:history="1">
        <w:r w:rsidR="00706A5C" w:rsidRPr="009524CC">
          <w:rPr>
            <w:rStyle w:val="a3"/>
            <w:rFonts w:ascii="宋体" w:eastAsia="宋体" w:hAnsi="宋体" w:cs="Arial"/>
            <w:color w:val="000000" w:themeColor="text1"/>
            <w:sz w:val="24"/>
            <w:szCs w:val="24"/>
            <w:shd w:val="clear" w:color="auto" w:fill="FFFFFF"/>
          </w:rPr>
          <w:t>https://paimai.caa123.org.cn</w:t>
        </w:r>
      </w:hyperlink>
      <w:r w:rsidR="00706A5C" w:rsidRPr="009524CC">
        <w:rPr>
          <w:rFonts w:cs="Arial"/>
          <w:sz w:val="24"/>
          <w:szCs w:val="24"/>
          <w:shd w:val="clear" w:color="auto" w:fill="FFFFFF"/>
        </w:rPr>
        <w:t>）举行网络拍卖会</w:t>
      </w:r>
      <w:r w:rsidR="00706A5C" w:rsidRPr="009524CC">
        <w:rPr>
          <w:rFonts w:hint="eastAsia"/>
          <w:sz w:val="24"/>
          <w:szCs w:val="24"/>
        </w:rPr>
        <w:t>。乙方自愿参加该拍卖会，并已向甲方缴纳竞买保证金。</w:t>
      </w:r>
    </w:p>
    <w:p w:rsidR="00706A5C" w:rsidRPr="009524CC" w:rsidRDefault="009524CC" w:rsidP="009524CC">
      <w:pPr>
        <w:pStyle w:val="a6"/>
        <w:rPr>
          <w:sz w:val="24"/>
          <w:szCs w:val="24"/>
        </w:rPr>
      </w:pPr>
      <w:r w:rsidRPr="009524CC">
        <w:rPr>
          <w:rFonts w:hint="eastAsia"/>
          <w:sz w:val="24"/>
          <w:szCs w:val="24"/>
        </w:rPr>
        <w:t>二</w:t>
      </w:r>
      <w:r w:rsidR="006C6803">
        <w:rPr>
          <w:rFonts w:hint="eastAsia"/>
          <w:sz w:val="24"/>
          <w:szCs w:val="24"/>
        </w:rPr>
        <w:t>、</w:t>
      </w:r>
      <w:r w:rsidR="005A4C61">
        <w:rPr>
          <w:rFonts w:hint="eastAsia"/>
          <w:sz w:val="24"/>
          <w:szCs w:val="24"/>
        </w:rPr>
        <w:t>甲方对拍卖</w:t>
      </w:r>
      <w:r w:rsidR="00AC12E4">
        <w:rPr>
          <w:rFonts w:hint="eastAsia"/>
          <w:sz w:val="24"/>
          <w:szCs w:val="24"/>
        </w:rPr>
        <w:t>标的物不承担瑕疵担保责任。</w:t>
      </w:r>
      <w:r w:rsidR="006C6803">
        <w:rPr>
          <w:rFonts w:hint="eastAsia"/>
          <w:sz w:val="24"/>
          <w:szCs w:val="24"/>
        </w:rPr>
        <w:t>甲方</w:t>
      </w:r>
      <w:r w:rsidR="00AC12E4">
        <w:rPr>
          <w:sz w:val="24"/>
          <w:szCs w:val="24"/>
        </w:rPr>
        <w:t>对拍卖标的所作的文字说明和提供的资料、图片等</w:t>
      </w:r>
      <w:r w:rsidR="006C6803" w:rsidRPr="006C6803">
        <w:rPr>
          <w:sz w:val="24"/>
          <w:szCs w:val="24"/>
        </w:rPr>
        <w:t>仅供竞买人参考</w:t>
      </w:r>
      <w:r w:rsidR="006C6803" w:rsidRPr="006C6803">
        <w:rPr>
          <w:rFonts w:hint="eastAsia"/>
          <w:sz w:val="24"/>
          <w:szCs w:val="24"/>
        </w:rPr>
        <w:t>，</w:t>
      </w:r>
      <w:r w:rsidR="006C6803" w:rsidRPr="006C6803">
        <w:rPr>
          <w:sz w:val="24"/>
          <w:szCs w:val="24"/>
        </w:rPr>
        <w:t>标的</w:t>
      </w:r>
      <w:r w:rsidR="006C6803" w:rsidRPr="006C6803">
        <w:rPr>
          <w:rFonts w:hint="eastAsia"/>
          <w:sz w:val="24"/>
          <w:szCs w:val="24"/>
        </w:rPr>
        <w:t>以</w:t>
      </w:r>
      <w:r w:rsidR="006C6803" w:rsidRPr="006C6803">
        <w:rPr>
          <w:sz w:val="24"/>
          <w:szCs w:val="24"/>
        </w:rPr>
        <w:t>实物</w:t>
      </w:r>
      <w:r w:rsidR="006C6803" w:rsidRPr="006C6803">
        <w:rPr>
          <w:rFonts w:hint="eastAsia"/>
          <w:sz w:val="24"/>
          <w:szCs w:val="24"/>
        </w:rPr>
        <w:t>现状</w:t>
      </w:r>
      <w:r w:rsidR="006C6803" w:rsidRPr="006C6803">
        <w:rPr>
          <w:sz w:val="24"/>
          <w:szCs w:val="24"/>
        </w:rPr>
        <w:t>为准</w:t>
      </w:r>
      <w:r w:rsidR="006C6803" w:rsidRPr="006C6803">
        <w:rPr>
          <w:rFonts w:hint="eastAsia"/>
          <w:sz w:val="24"/>
          <w:szCs w:val="24"/>
        </w:rPr>
        <w:t>。</w:t>
      </w:r>
      <w:r w:rsidR="002A2760">
        <w:rPr>
          <w:rFonts w:hint="eastAsia"/>
          <w:sz w:val="24"/>
          <w:szCs w:val="24"/>
        </w:rPr>
        <w:t>乙方对拍卖标的物已作仔细查勘，对拍卖标的物现状</w:t>
      </w:r>
      <w:r w:rsidR="00706A5C" w:rsidRPr="009524CC">
        <w:rPr>
          <w:rFonts w:hint="eastAsia"/>
          <w:sz w:val="24"/>
          <w:szCs w:val="24"/>
        </w:rPr>
        <w:t>情况进行了详细的了解核实，对标的物过户、办证所涉税、费等进行了充分的了解，愿意接受现状及一切已知和未知的瑕疵。拍卖成交后，乙方不享有瑕疵请求权，对自己的竞买行为承担法律责任。如果发生弃标、移标等</w:t>
      </w:r>
      <w:r w:rsidR="00DC0496">
        <w:rPr>
          <w:rFonts w:hint="eastAsia"/>
          <w:sz w:val="24"/>
          <w:szCs w:val="24"/>
        </w:rPr>
        <w:t>乙方缴纳的</w:t>
      </w:r>
      <w:r w:rsidR="00706A5C" w:rsidRPr="009524CC">
        <w:rPr>
          <w:rFonts w:hint="eastAsia"/>
          <w:sz w:val="24"/>
          <w:szCs w:val="24"/>
        </w:rPr>
        <w:t>竞买保证金不予以退还。</w:t>
      </w:r>
    </w:p>
    <w:p w:rsidR="00706A5C" w:rsidRPr="009524CC" w:rsidRDefault="00706A5C" w:rsidP="009524CC">
      <w:pPr>
        <w:pStyle w:val="a6"/>
        <w:rPr>
          <w:rFonts w:cs="Arial"/>
          <w:sz w:val="24"/>
          <w:szCs w:val="24"/>
        </w:rPr>
      </w:pPr>
      <w:r w:rsidRPr="009524CC">
        <w:rPr>
          <w:rFonts w:cs="Arial" w:hint="eastAsia"/>
          <w:sz w:val="24"/>
          <w:szCs w:val="24"/>
          <w:shd w:val="clear" w:color="auto" w:fill="FFFFFF"/>
        </w:rPr>
        <w:t>三、乙方</w:t>
      </w:r>
      <w:r w:rsidRPr="009524CC">
        <w:rPr>
          <w:rFonts w:cs="Arial"/>
          <w:sz w:val="24"/>
          <w:szCs w:val="24"/>
          <w:shd w:val="clear" w:color="auto" w:fill="FFFFFF"/>
        </w:rPr>
        <w:t>应当具备完全民事行为能力</w:t>
      </w:r>
      <w:r w:rsidRPr="009524CC">
        <w:rPr>
          <w:rFonts w:cs="Arial" w:hint="eastAsia"/>
          <w:sz w:val="24"/>
          <w:szCs w:val="24"/>
          <w:shd w:val="clear" w:color="auto" w:fill="FFFFFF"/>
        </w:rPr>
        <w:t>及法律法规和司法解释规定的资格和条件，</w:t>
      </w:r>
      <w:r w:rsidRPr="009524CC">
        <w:rPr>
          <w:rFonts w:cs="Arial"/>
          <w:sz w:val="24"/>
          <w:szCs w:val="24"/>
          <w:shd w:val="clear" w:color="auto" w:fill="FFFFFF"/>
        </w:rPr>
        <w:t>不符合条件参加竞买的，</w:t>
      </w:r>
      <w:r w:rsidRPr="009524CC">
        <w:rPr>
          <w:rFonts w:cs="Arial" w:hint="eastAsia"/>
          <w:sz w:val="24"/>
          <w:szCs w:val="24"/>
          <w:shd w:val="clear" w:color="auto" w:fill="FFFFFF"/>
        </w:rPr>
        <w:t>乙方</w:t>
      </w:r>
      <w:r w:rsidRPr="009524CC">
        <w:rPr>
          <w:rFonts w:cs="Arial"/>
          <w:sz w:val="24"/>
          <w:szCs w:val="24"/>
          <w:shd w:val="clear" w:color="auto" w:fill="FFFFFF"/>
        </w:rPr>
        <w:t>自行承担相应的法律责任。</w:t>
      </w:r>
      <w:r w:rsidR="00434DE8">
        <w:rPr>
          <w:rFonts w:cs="Arial" w:hint="eastAsia"/>
          <w:sz w:val="24"/>
          <w:szCs w:val="24"/>
          <w:shd w:val="clear" w:color="auto" w:fill="FFFFFF"/>
        </w:rPr>
        <w:t>给甲方造成损失的由乙方负责赔偿</w:t>
      </w:r>
      <w:r w:rsidR="002A2760">
        <w:rPr>
          <w:rFonts w:cs="Arial" w:hint="eastAsia"/>
          <w:sz w:val="24"/>
          <w:szCs w:val="24"/>
          <w:shd w:val="clear" w:color="auto" w:fill="FFFFFF"/>
        </w:rPr>
        <w:t>。</w:t>
      </w:r>
    </w:p>
    <w:p w:rsidR="00706A5C" w:rsidRPr="005A4C61" w:rsidRDefault="00F22874" w:rsidP="009524CC">
      <w:pPr>
        <w:pStyle w:val="a6"/>
        <w:rPr>
          <w:rFonts w:cs="Arial"/>
          <w:sz w:val="24"/>
          <w:szCs w:val="24"/>
        </w:rPr>
      </w:pPr>
      <w:r w:rsidRPr="009524CC">
        <w:rPr>
          <w:rFonts w:cs="Arial" w:hint="eastAsia"/>
          <w:sz w:val="24"/>
          <w:szCs w:val="24"/>
          <w:shd w:val="clear" w:color="auto" w:fill="FFFFFF"/>
        </w:rPr>
        <w:t>四、拍卖开始前，乙方</w:t>
      </w:r>
      <w:r w:rsidRPr="009524CC">
        <w:rPr>
          <w:rFonts w:cs="Arial"/>
          <w:sz w:val="24"/>
          <w:szCs w:val="24"/>
          <w:shd w:val="clear" w:color="auto" w:fill="FFFFFF"/>
        </w:rPr>
        <w:t>应在“中国拍卖行业协会网络拍卖平台”</w:t>
      </w:r>
      <w:r w:rsidR="00122D34">
        <w:rPr>
          <w:rFonts w:cs="Arial"/>
          <w:sz w:val="24"/>
          <w:szCs w:val="24"/>
          <w:shd w:val="clear" w:color="auto" w:fill="FFFFFF"/>
        </w:rPr>
        <w:t>完成网上实名注册和申请后取得网络竞买用户名</w:t>
      </w:r>
      <w:r w:rsidR="00B25A88">
        <w:rPr>
          <w:rFonts w:cs="Arial" w:hint="eastAsia"/>
          <w:sz w:val="24"/>
          <w:szCs w:val="24"/>
          <w:shd w:val="clear" w:color="auto" w:fill="FFFFFF"/>
        </w:rPr>
        <w:t>。</w:t>
      </w:r>
      <w:r w:rsidRPr="009524CC">
        <w:rPr>
          <w:rFonts w:cs="Arial" w:hint="eastAsia"/>
          <w:sz w:val="24"/>
          <w:szCs w:val="24"/>
          <w:shd w:val="clear" w:color="auto" w:fill="FFFFFF"/>
        </w:rPr>
        <w:t>由于乙方在注册</w:t>
      </w:r>
      <w:r w:rsidRPr="009524CC">
        <w:rPr>
          <w:rFonts w:cs="Arial"/>
          <w:sz w:val="24"/>
          <w:szCs w:val="24"/>
          <w:shd w:val="clear" w:color="auto" w:fill="FFFFFF"/>
        </w:rPr>
        <w:t>登录中拍平台时填写的信息</w:t>
      </w:r>
      <w:r w:rsidR="00007A38">
        <w:rPr>
          <w:rFonts w:cs="Arial" w:hint="eastAsia"/>
          <w:sz w:val="24"/>
          <w:szCs w:val="24"/>
          <w:shd w:val="clear" w:color="auto" w:fill="FFFFFF"/>
        </w:rPr>
        <w:t>如</w:t>
      </w:r>
      <w:r w:rsidRPr="009524CC">
        <w:rPr>
          <w:rFonts w:cs="Arial"/>
          <w:sz w:val="24"/>
          <w:szCs w:val="24"/>
          <w:shd w:val="clear" w:color="auto" w:fill="FFFFFF"/>
        </w:rPr>
        <w:t>不真实、不准确或不完整</w:t>
      </w:r>
      <w:r w:rsidR="00FE030F">
        <w:rPr>
          <w:rFonts w:cs="Arial" w:hint="eastAsia"/>
          <w:sz w:val="24"/>
          <w:szCs w:val="24"/>
          <w:shd w:val="clear" w:color="auto" w:fill="FFFFFF"/>
        </w:rPr>
        <w:t>等</w:t>
      </w:r>
      <w:r w:rsidR="00007A38">
        <w:rPr>
          <w:rFonts w:cs="Arial" w:hint="eastAsia"/>
          <w:sz w:val="24"/>
          <w:szCs w:val="24"/>
          <w:shd w:val="clear" w:color="auto" w:fill="FFFFFF"/>
        </w:rPr>
        <w:t>原因</w:t>
      </w:r>
      <w:r w:rsidRPr="009524CC">
        <w:rPr>
          <w:rFonts w:cs="Arial"/>
          <w:sz w:val="24"/>
          <w:szCs w:val="24"/>
          <w:shd w:val="clear" w:color="auto" w:fill="FFFFFF"/>
        </w:rPr>
        <w:t>而造成注册账户无法登录</w:t>
      </w:r>
      <w:r w:rsidR="005A4C61" w:rsidRPr="009524CC">
        <w:rPr>
          <w:rFonts w:cs="Arial"/>
          <w:sz w:val="24"/>
          <w:szCs w:val="24"/>
          <w:shd w:val="clear" w:color="auto" w:fill="FFFFFF"/>
        </w:rPr>
        <w:t>未在规定时间内登录网络竞价系统从而导致未能参与竞价的；</w:t>
      </w:r>
      <w:r w:rsidRPr="009524CC">
        <w:rPr>
          <w:rFonts w:hint="eastAsia"/>
          <w:sz w:val="24"/>
          <w:szCs w:val="24"/>
        </w:rPr>
        <w:t>拍卖过程中，由于乙方不</w:t>
      </w:r>
      <w:r w:rsidRPr="009524CC">
        <w:rPr>
          <w:rFonts w:cs="Arial"/>
          <w:sz w:val="24"/>
          <w:szCs w:val="24"/>
          <w:shd w:val="clear" w:color="auto" w:fill="FFFFFF"/>
        </w:rPr>
        <w:t>熟悉网络竞价系统</w:t>
      </w:r>
      <w:r w:rsidRPr="009524CC">
        <w:rPr>
          <w:rFonts w:cs="Arial"/>
          <w:sz w:val="24"/>
          <w:szCs w:val="24"/>
          <w:shd w:val="clear" w:color="auto" w:fill="FFFFFF"/>
        </w:rPr>
        <w:lastRenderedPageBreak/>
        <w:t>从而导致竞价过程中报价错误、报价不能发送及系统无响应等误操作的；自身终端设备、网络异常及开启无关应用软件等原因导致无法正常竞价的；</w:t>
      </w:r>
      <w:r w:rsidRPr="009524CC">
        <w:rPr>
          <w:rFonts w:cs="Arial" w:hint="eastAsia"/>
          <w:sz w:val="24"/>
          <w:szCs w:val="24"/>
          <w:shd w:val="clear" w:color="auto" w:fill="FFFFFF"/>
        </w:rPr>
        <w:t>以及</w:t>
      </w:r>
      <w:r w:rsidRPr="009524CC">
        <w:rPr>
          <w:rFonts w:cs="Arial"/>
          <w:sz w:val="24"/>
          <w:szCs w:val="24"/>
          <w:shd w:val="clear" w:color="auto" w:fill="FFFFFF"/>
        </w:rPr>
        <w:t>自身终端设备时间与网络拍卖平台系统时间不符而导致其未按时参与网络拍卖竞买</w:t>
      </w:r>
      <w:r w:rsidR="00D87584">
        <w:rPr>
          <w:rFonts w:cs="Arial" w:hint="eastAsia"/>
          <w:sz w:val="24"/>
          <w:szCs w:val="24"/>
          <w:shd w:val="clear" w:color="auto" w:fill="FFFFFF"/>
        </w:rPr>
        <w:t>的</w:t>
      </w:r>
      <w:r w:rsidRPr="009524CC">
        <w:rPr>
          <w:rFonts w:cs="Arial" w:hint="eastAsia"/>
          <w:sz w:val="24"/>
          <w:szCs w:val="24"/>
          <w:shd w:val="clear" w:color="auto" w:fill="FFFFFF"/>
        </w:rPr>
        <w:t>等</w:t>
      </w:r>
      <w:r w:rsidRPr="009524CC">
        <w:rPr>
          <w:rFonts w:cs="Arial"/>
          <w:sz w:val="24"/>
          <w:szCs w:val="24"/>
          <w:shd w:val="clear" w:color="auto" w:fill="FFFFFF"/>
        </w:rPr>
        <w:t>其他非因拍卖人及网络服务提供者原因造成的</w:t>
      </w:r>
      <w:r w:rsidRPr="009524CC">
        <w:rPr>
          <w:rFonts w:cs="Arial" w:hint="eastAsia"/>
          <w:sz w:val="24"/>
          <w:szCs w:val="24"/>
          <w:shd w:val="clear" w:color="auto" w:fill="FFFFFF"/>
        </w:rPr>
        <w:t>责任由乙方自行承担。</w:t>
      </w:r>
      <w:r w:rsidR="005A4C61">
        <w:rPr>
          <w:rFonts w:cs="Arial" w:hint="eastAsia"/>
          <w:sz w:val="24"/>
          <w:szCs w:val="24"/>
          <w:shd w:val="clear" w:color="auto" w:fill="FFFFFF"/>
        </w:rPr>
        <w:t>甲方不承担任何责任。</w:t>
      </w:r>
    </w:p>
    <w:p w:rsidR="005B7E54" w:rsidRPr="009524CC" w:rsidRDefault="004E54BE" w:rsidP="009524CC">
      <w:pPr>
        <w:pStyle w:val="a6"/>
        <w:rPr>
          <w:rFonts w:cs="Arial"/>
          <w:sz w:val="24"/>
          <w:szCs w:val="24"/>
        </w:rPr>
      </w:pPr>
      <w:r>
        <w:rPr>
          <w:rFonts w:cs="Arial" w:hint="eastAsia"/>
          <w:sz w:val="24"/>
          <w:szCs w:val="24"/>
          <w:shd w:val="clear" w:color="auto" w:fill="FFFFFF"/>
        </w:rPr>
        <w:t>五</w:t>
      </w:r>
      <w:r w:rsidR="005B7E54" w:rsidRPr="009524CC">
        <w:rPr>
          <w:rFonts w:cs="Arial" w:hint="eastAsia"/>
          <w:sz w:val="24"/>
          <w:szCs w:val="24"/>
          <w:shd w:val="clear" w:color="auto" w:fill="FFFFFF"/>
        </w:rPr>
        <w:t>、拍卖结束后，乙方</w:t>
      </w:r>
      <w:r w:rsidR="003B6DD3">
        <w:rPr>
          <w:rFonts w:cs="Arial" w:hint="eastAsia"/>
          <w:sz w:val="24"/>
          <w:szCs w:val="24"/>
          <w:shd w:val="clear" w:color="auto" w:fill="FFFFFF"/>
        </w:rPr>
        <w:t>须</w:t>
      </w:r>
      <w:r w:rsidR="005B7E54" w:rsidRPr="009524CC">
        <w:rPr>
          <w:rFonts w:cs="Arial" w:hint="eastAsia"/>
          <w:sz w:val="24"/>
          <w:szCs w:val="24"/>
          <w:shd w:val="clear" w:color="auto" w:fill="FFFFFF"/>
        </w:rPr>
        <w:t>在拍卖会结束后</w:t>
      </w:r>
      <w:r w:rsidR="005B7E54" w:rsidRPr="009524CC">
        <w:rPr>
          <w:rFonts w:cs="Arial"/>
          <w:sz w:val="24"/>
          <w:szCs w:val="24"/>
          <w:shd w:val="clear" w:color="auto" w:fill="FFFFFF"/>
        </w:rPr>
        <w:t>5日内到拍卖</w:t>
      </w:r>
      <w:r w:rsidR="005B7E54" w:rsidRPr="009524CC">
        <w:rPr>
          <w:rFonts w:cs="Arial" w:hint="eastAsia"/>
          <w:sz w:val="24"/>
          <w:szCs w:val="24"/>
          <w:shd w:val="clear" w:color="auto" w:fill="FFFFFF"/>
        </w:rPr>
        <w:t>公司</w:t>
      </w:r>
      <w:r w:rsidR="005B7E54" w:rsidRPr="009524CC">
        <w:rPr>
          <w:rFonts w:cs="Arial"/>
          <w:sz w:val="24"/>
          <w:szCs w:val="24"/>
          <w:shd w:val="clear" w:color="auto" w:fill="FFFFFF"/>
        </w:rPr>
        <w:t>签署《网络拍卖成交确认书》</w:t>
      </w:r>
      <w:r w:rsidR="003B6DD3">
        <w:rPr>
          <w:rFonts w:cs="Arial" w:hint="eastAsia"/>
          <w:sz w:val="24"/>
          <w:szCs w:val="24"/>
          <w:shd w:val="clear" w:color="auto" w:fill="FFFFFF"/>
        </w:rPr>
        <w:t>等相关文件</w:t>
      </w:r>
      <w:r w:rsidR="005B7E54" w:rsidRPr="009524CC">
        <w:rPr>
          <w:rFonts w:cs="Arial" w:hint="eastAsia"/>
          <w:sz w:val="24"/>
          <w:szCs w:val="24"/>
          <w:shd w:val="clear" w:color="auto" w:fill="FFFFFF"/>
        </w:rPr>
        <w:t>，</w:t>
      </w:r>
      <w:r w:rsidR="00C017FD">
        <w:rPr>
          <w:rFonts w:cs="Arial" w:hint="eastAsia"/>
          <w:sz w:val="24"/>
          <w:szCs w:val="24"/>
          <w:shd w:val="clear" w:color="auto" w:fill="FFFFFF"/>
        </w:rPr>
        <w:t>乙方</w:t>
      </w:r>
      <w:r w:rsidR="005B7E54" w:rsidRPr="009524CC">
        <w:rPr>
          <w:rFonts w:cs="Arial"/>
          <w:sz w:val="24"/>
          <w:szCs w:val="24"/>
          <w:shd w:val="clear" w:color="auto" w:fill="FFFFFF"/>
        </w:rPr>
        <w:t>在</w:t>
      </w:r>
      <w:r w:rsidR="005B7E54" w:rsidRPr="009524CC">
        <w:rPr>
          <w:rFonts w:cs="Arial" w:hint="eastAsia"/>
          <w:sz w:val="24"/>
          <w:szCs w:val="24"/>
          <w:shd w:val="clear" w:color="auto" w:fill="FFFFFF"/>
        </w:rPr>
        <w:t>拍卖会结束后</w:t>
      </w:r>
      <w:r w:rsidR="005B7E54" w:rsidRPr="009524CC">
        <w:rPr>
          <w:rFonts w:cs="Arial"/>
          <w:sz w:val="24"/>
          <w:szCs w:val="24"/>
          <w:shd w:val="clear" w:color="auto" w:fill="FFFFFF"/>
        </w:rPr>
        <w:t>3日内将拍卖成交价款及拍卖佣金</w:t>
      </w:r>
      <w:r w:rsidR="00C017FD">
        <w:rPr>
          <w:rFonts w:cs="Arial" w:hint="eastAsia"/>
          <w:sz w:val="24"/>
          <w:szCs w:val="24"/>
          <w:shd w:val="clear" w:color="auto" w:fill="FFFFFF"/>
        </w:rPr>
        <w:t>（乙方</w:t>
      </w:r>
      <w:r w:rsidR="00C017FD" w:rsidRPr="00C017FD">
        <w:rPr>
          <w:rFonts w:cs="Arial" w:hint="eastAsia"/>
          <w:sz w:val="24"/>
          <w:szCs w:val="24"/>
          <w:shd w:val="clear" w:color="auto" w:fill="FFFFFF"/>
        </w:rPr>
        <w:t>按照拍卖成交价款的</w:t>
      </w:r>
      <w:r w:rsidR="00C017FD" w:rsidRPr="00C017FD">
        <w:rPr>
          <w:rFonts w:cs="Arial"/>
          <w:sz w:val="24"/>
          <w:szCs w:val="24"/>
          <w:shd w:val="clear" w:color="auto" w:fill="FFFFFF"/>
        </w:rPr>
        <w:t>5%</w:t>
      </w:r>
      <w:r w:rsidR="00C017FD" w:rsidRPr="00C017FD">
        <w:rPr>
          <w:rFonts w:cs="Arial" w:hint="eastAsia"/>
          <w:sz w:val="24"/>
          <w:szCs w:val="24"/>
          <w:shd w:val="clear" w:color="auto" w:fill="FFFFFF"/>
        </w:rPr>
        <w:t>向甲方支付拍卖佣金。</w:t>
      </w:r>
      <w:r w:rsidR="00C017FD">
        <w:rPr>
          <w:rFonts w:cs="Arial" w:hint="eastAsia"/>
          <w:sz w:val="24"/>
          <w:szCs w:val="24"/>
          <w:shd w:val="clear" w:color="auto" w:fill="FFFFFF"/>
        </w:rPr>
        <w:t>）汇</w:t>
      </w:r>
      <w:r w:rsidR="00C017FD">
        <w:rPr>
          <w:rFonts w:cs="Arial"/>
          <w:sz w:val="24"/>
          <w:szCs w:val="24"/>
          <w:shd w:val="clear" w:color="auto" w:fill="FFFFFF"/>
        </w:rPr>
        <w:t>入</w:t>
      </w:r>
      <w:r w:rsidR="00C017FD">
        <w:rPr>
          <w:rFonts w:cs="Arial" w:hint="eastAsia"/>
          <w:sz w:val="24"/>
          <w:szCs w:val="24"/>
          <w:shd w:val="clear" w:color="auto" w:fill="FFFFFF"/>
        </w:rPr>
        <w:t>甲方</w:t>
      </w:r>
      <w:r w:rsidR="005B7E54" w:rsidRPr="009524CC">
        <w:rPr>
          <w:rFonts w:cs="Arial"/>
          <w:sz w:val="24"/>
          <w:szCs w:val="24"/>
          <w:shd w:val="clear" w:color="auto" w:fill="FFFFFF"/>
        </w:rPr>
        <w:t>账户内</w:t>
      </w:r>
      <w:r w:rsidR="005B7E54" w:rsidRPr="009524CC">
        <w:rPr>
          <w:rFonts w:cs="Arial" w:hint="eastAsia"/>
          <w:sz w:val="24"/>
          <w:szCs w:val="24"/>
          <w:shd w:val="clear" w:color="auto" w:fill="FFFFFF"/>
        </w:rPr>
        <w:t>，乙方</w:t>
      </w:r>
      <w:r w:rsidR="005B7E54" w:rsidRPr="009524CC">
        <w:rPr>
          <w:rFonts w:cs="Arial"/>
          <w:sz w:val="24"/>
          <w:szCs w:val="24"/>
          <w:shd w:val="clear" w:color="auto" w:fill="FFFFFF"/>
        </w:rPr>
        <w:t>之前交纳的保证金</w:t>
      </w:r>
      <w:r w:rsidR="005B7E54" w:rsidRPr="009524CC">
        <w:rPr>
          <w:rFonts w:cs="Arial" w:hint="eastAsia"/>
          <w:sz w:val="24"/>
          <w:szCs w:val="24"/>
          <w:shd w:val="clear" w:color="auto" w:fill="FFFFFF"/>
        </w:rPr>
        <w:t>不能折抵车款和拍卖佣金，自动转为履约保证金，在车辆过户完毕后原账号返还</w:t>
      </w:r>
      <w:r w:rsidR="005B7E54" w:rsidRPr="009524CC">
        <w:rPr>
          <w:rFonts w:cs="Arial"/>
          <w:sz w:val="24"/>
          <w:szCs w:val="24"/>
          <w:shd w:val="clear" w:color="auto" w:fill="FFFFFF"/>
        </w:rPr>
        <w:t>。</w:t>
      </w:r>
    </w:p>
    <w:p w:rsidR="008934E1" w:rsidRPr="009524CC" w:rsidRDefault="004E54BE" w:rsidP="009524CC">
      <w:pPr>
        <w:pStyle w:val="a6"/>
        <w:rPr>
          <w:rFonts w:cs="Arial"/>
          <w:sz w:val="24"/>
          <w:szCs w:val="24"/>
        </w:rPr>
      </w:pPr>
      <w:r>
        <w:rPr>
          <w:rFonts w:cs="Arial" w:hint="eastAsia"/>
          <w:sz w:val="24"/>
          <w:szCs w:val="24"/>
        </w:rPr>
        <w:t>六</w:t>
      </w:r>
      <w:r w:rsidR="008934E1" w:rsidRPr="009524CC">
        <w:rPr>
          <w:rFonts w:cs="Arial" w:hint="eastAsia"/>
          <w:sz w:val="24"/>
          <w:szCs w:val="24"/>
        </w:rPr>
        <w:t>、乙方</w:t>
      </w:r>
      <w:r w:rsidR="008934E1" w:rsidRPr="009524CC">
        <w:rPr>
          <w:rFonts w:cs="Arial"/>
          <w:sz w:val="24"/>
          <w:szCs w:val="24"/>
          <w:shd w:val="clear" w:color="auto" w:fill="FFFFFF"/>
        </w:rPr>
        <w:t>在缴清全部款项后，</w:t>
      </w:r>
      <w:r w:rsidR="00D87584">
        <w:rPr>
          <w:rFonts w:cs="Arial" w:hint="eastAsia"/>
          <w:sz w:val="24"/>
          <w:szCs w:val="24"/>
          <w:shd w:val="clear" w:color="auto" w:fill="FFFFFF"/>
        </w:rPr>
        <w:t>持甲方</w:t>
      </w:r>
      <w:r w:rsidR="008934E1" w:rsidRPr="009524CC">
        <w:rPr>
          <w:rFonts w:cs="Arial" w:hint="eastAsia"/>
          <w:sz w:val="24"/>
          <w:szCs w:val="24"/>
          <w:shd w:val="clear" w:color="auto" w:fill="FFFFFF"/>
        </w:rPr>
        <w:t>出具的《标的交割通知书》向委托人办理移交并自行办理车辆过户手续</w:t>
      </w:r>
      <w:r w:rsidR="008934E1" w:rsidRPr="009524CC">
        <w:rPr>
          <w:rFonts w:cs="Arial"/>
          <w:sz w:val="24"/>
          <w:szCs w:val="24"/>
          <w:shd w:val="clear" w:color="auto" w:fill="FFFFFF"/>
        </w:rPr>
        <w:t>。车辆过户、提档、补证、保险</w:t>
      </w:r>
      <w:r w:rsidR="00D87584">
        <w:rPr>
          <w:rFonts w:cs="Arial"/>
          <w:sz w:val="24"/>
          <w:szCs w:val="24"/>
          <w:shd w:val="clear" w:color="auto" w:fill="FFFFFF"/>
        </w:rPr>
        <w:t>、逾期年检、违章、车辆维修、车身改色等所发生的所有税、费由</w:t>
      </w:r>
      <w:r w:rsidR="00D87584">
        <w:rPr>
          <w:rFonts w:cs="Arial" w:hint="eastAsia"/>
          <w:sz w:val="24"/>
          <w:szCs w:val="24"/>
          <w:shd w:val="clear" w:color="auto" w:fill="FFFFFF"/>
        </w:rPr>
        <w:t>乙方</w:t>
      </w:r>
      <w:r w:rsidR="008934E1" w:rsidRPr="009524CC">
        <w:rPr>
          <w:rFonts w:cs="Arial" w:hint="eastAsia"/>
          <w:sz w:val="24"/>
          <w:szCs w:val="24"/>
          <w:shd w:val="clear" w:color="auto" w:fill="FFFFFF"/>
        </w:rPr>
        <w:t>全部</w:t>
      </w:r>
      <w:r w:rsidR="008934E1" w:rsidRPr="009524CC">
        <w:rPr>
          <w:rFonts w:cs="Arial"/>
          <w:sz w:val="24"/>
          <w:szCs w:val="24"/>
          <w:shd w:val="clear" w:color="auto" w:fill="FFFFFF"/>
        </w:rPr>
        <w:t>承担。过户完毕后，</w:t>
      </w:r>
      <w:r w:rsidR="008934E1" w:rsidRPr="009524CC">
        <w:rPr>
          <w:rFonts w:cs="Arial" w:hint="eastAsia"/>
          <w:sz w:val="24"/>
          <w:szCs w:val="24"/>
          <w:shd w:val="clear" w:color="auto" w:fill="FFFFFF"/>
        </w:rPr>
        <w:t>乙方</w:t>
      </w:r>
      <w:r w:rsidR="008934E1" w:rsidRPr="009524CC">
        <w:rPr>
          <w:rFonts w:cs="Arial"/>
          <w:sz w:val="24"/>
          <w:szCs w:val="24"/>
          <w:shd w:val="clear" w:color="auto" w:fill="FFFFFF"/>
        </w:rPr>
        <w:t>凭新的行车证和车辆登记证书到</w:t>
      </w:r>
      <w:r w:rsidR="008934E1" w:rsidRPr="009524CC">
        <w:rPr>
          <w:rFonts w:cs="Arial" w:hint="eastAsia"/>
          <w:sz w:val="24"/>
          <w:szCs w:val="24"/>
          <w:shd w:val="clear" w:color="auto" w:fill="FFFFFF"/>
        </w:rPr>
        <w:t>甲方办公室</w:t>
      </w:r>
      <w:r w:rsidR="008934E1" w:rsidRPr="009524CC">
        <w:rPr>
          <w:rFonts w:cs="Arial"/>
          <w:sz w:val="24"/>
          <w:szCs w:val="24"/>
          <w:shd w:val="clear" w:color="auto" w:fill="FFFFFF"/>
        </w:rPr>
        <w:t>办理退还保证金手续。</w:t>
      </w:r>
    </w:p>
    <w:p w:rsidR="00B724F4" w:rsidRPr="009524CC" w:rsidRDefault="004E54BE" w:rsidP="009524CC">
      <w:pPr>
        <w:pStyle w:val="a6"/>
        <w:rPr>
          <w:rFonts w:cs="Arial"/>
          <w:sz w:val="24"/>
          <w:szCs w:val="24"/>
        </w:rPr>
      </w:pPr>
      <w:r>
        <w:rPr>
          <w:rFonts w:cs="Arial" w:hint="eastAsia"/>
          <w:sz w:val="24"/>
          <w:szCs w:val="24"/>
        </w:rPr>
        <w:t>七</w:t>
      </w:r>
      <w:r w:rsidR="00B724F4" w:rsidRPr="009524CC">
        <w:rPr>
          <w:rFonts w:cs="Arial" w:hint="eastAsia"/>
          <w:sz w:val="24"/>
          <w:szCs w:val="24"/>
        </w:rPr>
        <w:t>、乙方</w:t>
      </w:r>
      <w:r w:rsidR="003B6DD3">
        <w:rPr>
          <w:rFonts w:cs="Arial"/>
          <w:sz w:val="24"/>
          <w:szCs w:val="24"/>
          <w:shd w:val="clear" w:color="auto" w:fill="FFFFFF"/>
        </w:rPr>
        <w:t>在递交过户材料后不能变更过户信息</w:t>
      </w:r>
      <w:r w:rsidR="003B6DD3">
        <w:rPr>
          <w:rFonts w:cs="Arial" w:hint="eastAsia"/>
          <w:sz w:val="24"/>
          <w:szCs w:val="24"/>
          <w:shd w:val="clear" w:color="auto" w:fill="FFFFFF"/>
        </w:rPr>
        <w:t>；</w:t>
      </w:r>
      <w:r w:rsidR="00B724F4" w:rsidRPr="009524CC">
        <w:rPr>
          <w:rFonts w:cs="Arial"/>
          <w:sz w:val="24"/>
          <w:szCs w:val="24"/>
          <w:shd w:val="clear" w:color="auto" w:fill="FFFFFF"/>
        </w:rPr>
        <w:t>若因车辆本身或委托人原因造成</w:t>
      </w:r>
      <w:r w:rsidR="00B724F4" w:rsidRPr="009524CC">
        <w:rPr>
          <w:rFonts w:cs="Arial" w:hint="eastAsia"/>
          <w:sz w:val="24"/>
          <w:szCs w:val="24"/>
          <w:shd w:val="clear" w:color="auto" w:fill="FFFFFF"/>
        </w:rPr>
        <w:t>乙方</w:t>
      </w:r>
      <w:r w:rsidR="00B724F4" w:rsidRPr="009524CC">
        <w:rPr>
          <w:rFonts w:cs="Arial"/>
          <w:sz w:val="24"/>
          <w:szCs w:val="24"/>
          <w:shd w:val="clear" w:color="auto" w:fill="FFFFFF"/>
        </w:rPr>
        <w:t>无法完成车辆过户相关手续，按照委托</w:t>
      </w:r>
      <w:r w:rsidR="00B724F4" w:rsidRPr="009524CC">
        <w:rPr>
          <w:rFonts w:cs="Arial" w:hint="eastAsia"/>
          <w:sz w:val="24"/>
          <w:szCs w:val="24"/>
          <w:shd w:val="clear" w:color="auto" w:fill="FFFFFF"/>
        </w:rPr>
        <w:t>人</w:t>
      </w:r>
      <w:r w:rsidR="003B6DD3">
        <w:rPr>
          <w:rFonts w:cs="Arial"/>
          <w:sz w:val="24"/>
          <w:szCs w:val="24"/>
          <w:shd w:val="clear" w:color="auto" w:fill="FFFFFF"/>
        </w:rPr>
        <w:t>意见执行</w:t>
      </w:r>
      <w:r w:rsidR="003B6DD3">
        <w:rPr>
          <w:rFonts w:cs="Arial" w:hint="eastAsia"/>
          <w:sz w:val="24"/>
          <w:szCs w:val="24"/>
          <w:shd w:val="clear" w:color="auto" w:fill="FFFFFF"/>
        </w:rPr>
        <w:t>；</w:t>
      </w:r>
      <w:r w:rsidR="00B724F4" w:rsidRPr="009524CC">
        <w:rPr>
          <w:rFonts w:cs="Arial"/>
          <w:sz w:val="24"/>
          <w:szCs w:val="24"/>
          <w:shd w:val="clear" w:color="auto" w:fill="FFFFFF"/>
        </w:rPr>
        <w:t>由于各地车辆管理部门对车辆入籍规定不同，如需办理转籍的车辆请</w:t>
      </w:r>
      <w:r w:rsidR="00B724F4" w:rsidRPr="009524CC">
        <w:rPr>
          <w:rFonts w:cs="Arial" w:hint="eastAsia"/>
          <w:sz w:val="24"/>
          <w:szCs w:val="24"/>
          <w:shd w:val="clear" w:color="auto" w:fill="FFFFFF"/>
        </w:rPr>
        <w:t>乙方</w:t>
      </w:r>
      <w:r w:rsidR="00B25A88">
        <w:rPr>
          <w:rFonts w:cs="Arial"/>
          <w:sz w:val="24"/>
          <w:szCs w:val="24"/>
          <w:shd w:val="clear" w:color="auto" w:fill="FFFFFF"/>
        </w:rPr>
        <w:t>自行详细了解转入地的车辆管理政策</w:t>
      </w:r>
      <w:r w:rsidR="00B25A88">
        <w:rPr>
          <w:rFonts w:cs="Arial" w:hint="eastAsia"/>
          <w:sz w:val="24"/>
          <w:szCs w:val="24"/>
          <w:shd w:val="clear" w:color="auto" w:fill="FFFFFF"/>
        </w:rPr>
        <w:t>，</w:t>
      </w:r>
      <w:r w:rsidR="00B724F4" w:rsidRPr="009524CC">
        <w:rPr>
          <w:rFonts w:cs="Arial"/>
          <w:sz w:val="24"/>
          <w:szCs w:val="24"/>
          <w:shd w:val="clear" w:color="auto" w:fill="FFFFFF"/>
        </w:rPr>
        <w:t>因转入地车辆管理所不接受转籍登记而造成的一切损失，均由</w:t>
      </w:r>
      <w:r w:rsidR="00B724F4" w:rsidRPr="009524CC">
        <w:rPr>
          <w:rFonts w:cs="Arial" w:hint="eastAsia"/>
          <w:sz w:val="24"/>
          <w:szCs w:val="24"/>
          <w:shd w:val="clear" w:color="auto" w:fill="FFFFFF"/>
        </w:rPr>
        <w:t>乙方</w:t>
      </w:r>
      <w:r w:rsidR="00B724F4" w:rsidRPr="009524CC">
        <w:rPr>
          <w:rFonts w:cs="Arial"/>
          <w:sz w:val="24"/>
          <w:szCs w:val="24"/>
          <w:shd w:val="clear" w:color="auto" w:fill="FFFFFF"/>
        </w:rPr>
        <w:t>承担。</w:t>
      </w:r>
    </w:p>
    <w:p w:rsidR="009524CC" w:rsidRPr="009524CC" w:rsidRDefault="004E54BE" w:rsidP="009524CC">
      <w:pPr>
        <w:pStyle w:val="a6"/>
        <w:rPr>
          <w:sz w:val="24"/>
          <w:szCs w:val="24"/>
        </w:rPr>
      </w:pPr>
      <w:r>
        <w:rPr>
          <w:rFonts w:cs="Arial" w:hint="eastAsia"/>
          <w:sz w:val="24"/>
          <w:szCs w:val="24"/>
        </w:rPr>
        <w:t>八</w:t>
      </w:r>
      <w:r w:rsidR="009524CC" w:rsidRPr="009524CC">
        <w:rPr>
          <w:rFonts w:cs="Arial" w:hint="eastAsia"/>
          <w:sz w:val="24"/>
          <w:szCs w:val="24"/>
        </w:rPr>
        <w:t>、</w:t>
      </w:r>
      <w:r w:rsidR="008F76A1">
        <w:rPr>
          <w:rFonts w:hint="eastAsia"/>
          <w:sz w:val="24"/>
          <w:szCs w:val="24"/>
        </w:rPr>
        <w:t>甲方</w:t>
      </w:r>
      <w:r w:rsidR="009524CC" w:rsidRPr="009524CC">
        <w:rPr>
          <w:rFonts w:hint="eastAsia"/>
          <w:sz w:val="24"/>
          <w:szCs w:val="24"/>
        </w:rPr>
        <w:t>根据法律规定有权在拍卖前中止拍卖，有权在拍卖出现争议或纠纷时撤回拍</w:t>
      </w:r>
      <w:r w:rsidR="008F76A1">
        <w:rPr>
          <w:rFonts w:hint="eastAsia"/>
          <w:sz w:val="24"/>
          <w:szCs w:val="24"/>
        </w:rPr>
        <w:t>卖标的并在争议或纠纷情形消失征得委托人同意后将拍卖标的再行拍卖；如遇外界不可抗力或其他非甲方</w:t>
      </w:r>
      <w:r w:rsidR="009524CC" w:rsidRPr="009524CC">
        <w:rPr>
          <w:rFonts w:hint="eastAsia"/>
          <w:sz w:val="24"/>
          <w:szCs w:val="24"/>
        </w:rPr>
        <w:t>原因造成拍卖会暂停、中止、延期、终止、等情形的，甲方不承担任何责任。</w:t>
      </w:r>
    </w:p>
    <w:p w:rsidR="009524CC" w:rsidRPr="009524CC" w:rsidRDefault="004E54BE" w:rsidP="009524CC">
      <w:pPr>
        <w:pStyle w:val="a6"/>
        <w:rPr>
          <w:sz w:val="24"/>
          <w:szCs w:val="24"/>
        </w:rPr>
      </w:pPr>
      <w:r>
        <w:rPr>
          <w:rFonts w:cs="Arial" w:hint="eastAsia"/>
          <w:sz w:val="24"/>
          <w:szCs w:val="24"/>
        </w:rPr>
        <w:lastRenderedPageBreak/>
        <w:t>九</w:t>
      </w:r>
      <w:r w:rsidR="009524CC" w:rsidRPr="009524CC">
        <w:rPr>
          <w:rFonts w:cs="Arial" w:hint="eastAsia"/>
          <w:sz w:val="24"/>
          <w:szCs w:val="24"/>
        </w:rPr>
        <w:t>、</w:t>
      </w:r>
      <w:r w:rsidR="009524CC" w:rsidRPr="009524CC">
        <w:rPr>
          <w:rFonts w:hint="eastAsia"/>
          <w:sz w:val="24"/>
          <w:szCs w:val="24"/>
        </w:rPr>
        <w:t>违约责任：</w:t>
      </w:r>
    </w:p>
    <w:p w:rsidR="009524CC" w:rsidRPr="009524CC" w:rsidRDefault="009524CC" w:rsidP="009524CC">
      <w:pPr>
        <w:pStyle w:val="a6"/>
        <w:rPr>
          <w:sz w:val="24"/>
          <w:szCs w:val="24"/>
        </w:rPr>
      </w:pPr>
      <w:r w:rsidRPr="009524CC">
        <w:rPr>
          <w:rFonts w:hint="eastAsia"/>
          <w:sz w:val="24"/>
          <w:szCs w:val="24"/>
        </w:rPr>
        <w:t>1.甲方和委托人或其他竞买人恶意串通损害乙方利益的，应承担法律责任，并赔偿乙方经济损失。</w:t>
      </w:r>
    </w:p>
    <w:p w:rsidR="009524CC" w:rsidRPr="009524CC" w:rsidRDefault="009524CC" w:rsidP="009524CC">
      <w:pPr>
        <w:pStyle w:val="a6"/>
        <w:rPr>
          <w:sz w:val="24"/>
          <w:szCs w:val="24"/>
        </w:rPr>
      </w:pPr>
      <w:r w:rsidRPr="009524CC">
        <w:rPr>
          <w:rFonts w:hint="eastAsia"/>
          <w:sz w:val="24"/>
          <w:szCs w:val="24"/>
        </w:rPr>
        <w:t>2.乙方和其他竞买人、委托人恶意串通损害甲方利益的，应承担法律责任，并赔偿甲方经济损失。</w:t>
      </w:r>
    </w:p>
    <w:p w:rsidR="009524CC" w:rsidRPr="009524CC" w:rsidRDefault="009524CC" w:rsidP="009B1AC9">
      <w:pPr>
        <w:pStyle w:val="a5"/>
        <w:widowControl/>
        <w:shd w:val="clear" w:color="auto" w:fill="FFFFFF"/>
        <w:spacing w:beforeAutospacing="0" w:afterAutospacing="0"/>
        <w:jc w:val="both"/>
      </w:pPr>
      <w:r w:rsidRPr="009524CC">
        <w:rPr>
          <w:rFonts w:hint="eastAsia"/>
        </w:rPr>
        <w:t>3.</w:t>
      </w:r>
      <w:r w:rsidR="00DC6BF1" w:rsidRPr="00DC6BF1">
        <w:rPr>
          <w:rFonts w:ascii="Arial" w:hAnsi="Arial" w:cs="Arial"/>
          <w:color w:val="666666"/>
          <w:sz w:val="25"/>
          <w:szCs w:val="25"/>
          <w:shd w:val="clear" w:color="auto" w:fill="FFFFFF"/>
        </w:rPr>
        <w:t xml:space="preserve"> </w:t>
      </w:r>
      <w:r w:rsidR="00DC6BF1" w:rsidRPr="00DC6BF1">
        <w:rPr>
          <w:rFonts w:cstheme="minorBidi" w:hint="eastAsia"/>
          <w:kern w:val="2"/>
        </w:rPr>
        <w:t>乙方</w:t>
      </w:r>
      <w:r w:rsidR="00DC6BF1" w:rsidRPr="00DC6BF1">
        <w:rPr>
          <w:rFonts w:cstheme="minorBidi"/>
          <w:kern w:val="2"/>
        </w:rPr>
        <w:t>竞买成功</w:t>
      </w:r>
      <w:r w:rsidR="00DC6BF1" w:rsidRPr="00DC6BF1">
        <w:rPr>
          <w:rFonts w:cstheme="minorBidi" w:hint="eastAsia"/>
          <w:kern w:val="2"/>
        </w:rPr>
        <w:t>后</w:t>
      </w:r>
      <w:r w:rsidR="009B1AC9">
        <w:rPr>
          <w:rFonts w:cstheme="minorBidi" w:hint="eastAsia"/>
          <w:kern w:val="2"/>
        </w:rPr>
        <w:t>不按约定</w:t>
      </w:r>
      <w:r w:rsidR="004554BA">
        <w:rPr>
          <w:rFonts w:cstheme="minorBidi" w:hint="eastAsia"/>
          <w:kern w:val="2"/>
        </w:rPr>
        <w:t>时限</w:t>
      </w:r>
      <w:r w:rsidR="00DC6BF1" w:rsidRPr="00DC6BF1">
        <w:rPr>
          <w:rFonts w:cstheme="minorBidi" w:hint="eastAsia"/>
          <w:kern w:val="2"/>
        </w:rPr>
        <w:t>签订《拍卖成交确认书》、缴纳拍卖成交价款及拍卖佣金等</w:t>
      </w:r>
      <w:r w:rsidR="009B1AC9">
        <w:rPr>
          <w:rFonts w:cstheme="minorBidi" w:hint="eastAsia"/>
          <w:kern w:val="2"/>
        </w:rPr>
        <w:t>的</w:t>
      </w:r>
      <w:r w:rsidR="00DC6BF1" w:rsidRPr="00DC6BF1">
        <w:rPr>
          <w:rFonts w:cstheme="minorBidi"/>
          <w:kern w:val="2"/>
        </w:rPr>
        <w:t>视为违约，</w:t>
      </w:r>
      <w:r w:rsidR="004554BA">
        <w:rPr>
          <w:rFonts w:cstheme="minorBidi" w:hint="eastAsia"/>
          <w:kern w:val="2"/>
        </w:rPr>
        <w:t>乙方</w:t>
      </w:r>
      <w:r w:rsidR="00DC6BF1" w:rsidRPr="00DC6BF1">
        <w:rPr>
          <w:rFonts w:cstheme="minorBidi" w:hint="eastAsia"/>
          <w:kern w:val="2"/>
        </w:rPr>
        <w:t>缴纳的保证金归甲方所有。</w:t>
      </w:r>
      <w:r w:rsidRPr="00DC6BF1">
        <w:rPr>
          <w:rFonts w:cstheme="minorBidi" w:hint="eastAsia"/>
          <w:kern w:val="2"/>
        </w:rPr>
        <w:t>甲方有权按照《拍卖法》第三十九条规定，将拍卖标的再行拍卖。拍卖标的再行拍卖的，乙方应当支付第</w:t>
      </w:r>
      <w:r w:rsidRPr="009524CC">
        <w:rPr>
          <w:rFonts w:hint="eastAsia"/>
        </w:rPr>
        <w:t>一次拍卖中本人</w:t>
      </w:r>
      <w:r w:rsidR="00B25A88">
        <w:rPr>
          <w:rFonts w:hint="eastAsia"/>
        </w:rPr>
        <w:t>及委托人</w:t>
      </w:r>
      <w:r w:rsidRPr="009524CC">
        <w:rPr>
          <w:rFonts w:hint="eastAsia"/>
        </w:rPr>
        <w:t>应当支付的佣金。再行拍卖的价款低于原拍卖价款的，由乙方补足差额。拍卖标的再行拍卖时，乙方不得参加竞买。</w:t>
      </w:r>
    </w:p>
    <w:p w:rsidR="006778A0" w:rsidRPr="006778A0" w:rsidRDefault="003B6DD3" w:rsidP="009524CC">
      <w:pPr>
        <w:pStyle w:val="a6"/>
        <w:rPr>
          <w:rFonts w:hint="eastAsia"/>
          <w:sz w:val="24"/>
          <w:szCs w:val="24"/>
        </w:rPr>
      </w:pPr>
      <w:r>
        <w:rPr>
          <w:sz w:val="24"/>
          <w:szCs w:val="24"/>
        </w:rPr>
        <w:t>十</w:t>
      </w:r>
      <w:r w:rsidR="009524CC" w:rsidRPr="009524CC">
        <w:rPr>
          <w:sz w:val="24"/>
          <w:szCs w:val="24"/>
        </w:rPr>
        <w:t>、</w:t>
      </w:r>
      <w:r w:rsidR="006778A0">
        <w:rPr>
          <w:rFonts w:hint="eastAsia"/>
          <w:sz w:val="24"/>
          <w:szCs w:val="24"/>
        </w:rPr>
        <w:t>甲方发布的本次拍卖会的《拍卖公告》和</w:t>
      </w:r>
      <w:r w:rsidR="006778A0">
        <w:rPr>
          <w:sz w:val="24"/>
          <w:szCs w:val="24"/>
        </w:rPr>
        <w:t>《</w:t>
      </w:r>
      <w:r w:rsidR="006778A0">
        <w:rPr>
          <w:rFonts w:hint="eastAsia"/>
          <w:sz w:val="24"/>
          <w:szCs w:val="24"/>
        </w:rPr>
        <w:t>竞买</w:t>
      </w:r>
      <w:r w:rsidR="006778A0" w:rsidRPr="009524CC">
        <w:rPr>
          <w:sz w:val="24"/>
          <w:szCs w:val="24"/>
        </w:rPr>
        <w:t>须知》</w:t>
      </w:r>
      <w:r w:rsidR="006778A0">
        <w:rPr>
          <w:rFonts w:hint="eastAsia"/>
          <w:sz w:val="24"/>
          <w:szCs w:val="24"/>
        </w:rPr>
        <w:t>是本协议的重要组成部分，</w:t>
      </w:r>
      <w:r w:rsidR="006778A0">
        <w:rPr>
          <w:sz w:val="24"/>
          <w:szCs w:val="24"/>
        </w:rPr>
        <w:t>具有同等法律效应</w:t>
      </w:r>
      <w:r w:rsidR="00B25A88">
        <w:rPr>
          <w:rFonts w:hint="eastAsia"/>
          <w:sz w:val="24"/>
          <w:szCs w:val="24"/>
        </w:rPr>
        <w:t>。</w:t>
      </w:r>
      <w:bookmarkStart w:id="0" w:name="_GoBack"/>
      <w:bookmarkEnd w:id="0"/>
      <w:r w:rsidR="006778A0">
        <w:rPr>
          <w:rFonts w:hint="eastAsia"/>
          <w:sz w:val="24"/>
          <w:szCs w:val="24"/>
        </w:rPr>
        <w:t>乙方已详细阅读并无任何异议。</w:t>
      </w:r>
    </w:p>
    <w:p w:rsidR="009524CC" w:rsidRPr="009524CC" w:rsidRDefault="004E54BE" w:rsidP="009524CC">
      <w:pPr>
        <w:pStyle w:val="a6"/>
        <w:rPr>
          <w:sz w:val="24"/>
          <w:szCs w:val="24"/>
        </w:rPr>
      </w:pPr>
      <w:r>
        <w:rPr>
          <w:rFonts w:hint="eastAsia"/>
          <w:sz w:val="24"/>
          <w:szCs w:val="24"/>
        </w:rPr>
        <w:t>十一</w:t>
      </w:r>
      <w:r w:rsidR="009524CC" w:rsidRPr="009524CC">
        <w:rPr>
          <w:rFonts w:hint="eastAsia"/>
          <w:sz w:val="24"/>
          <w:szCs w:val="24"/>
        </w:rPr>
        <w:t>、本协议未尽事宜，由甲、乙双方友好协商解决。协商不成，可依法向十堰市仲裁委员会仲裁。甲乙双方签字（或盖章）后生效。</w:t>
      </w:r>
    </w:p>
    <w:p w:rsidR="009524CC" w:rsidRPr="009524CC" w:rsidRDefault="009524CC" w:rsidP="009524CC">
      <w:pPr>
        <w:pStyle w:val="a6"/>
        <w:rPr>
          <w:rFonts w:cs="Arial"/>
          <w:sz w:val="24"/>
          <w:szCs w:val="24"/>
        </w:rPr>
      </w:pPr>
    </w:p>
    <w:p w:rsidR="009524CC" w:rsidRPr="009524CC" w:rsidRDefault="009524CC" w:rsidP="009524CC">
      <w:pPr>
        <w:pStyle w:val="a6"/>
        <w:rPr>
          <w:sz w:val="24"/>
          <w:szCs w:val="24"/>
        </w:rPr>
      </w:pPr>
      <w:r w:rsidRPr="009524CC">
        <w:rPr>
          <w:rFonts w:hint="eastAsia"/>
          <w:sz w:val="24"/>
          <w:szCs w:val="24"/>
        </w:rPr>
        <w:t>甲 方（公章）：湖北郧兴拍卖有限公司   乙 方：</w:t>
      </w:r>
    </w:p>
    <w:p w:rsidR="009524CC" w:rsidRPr="009524CC" w:rsidRDefault="009524CC" w:rsidP="00AA0BC4">
      <w:pPr>
        <w:pStyle w:val="a6"/>
        <w:ind w:firstLineChars="1800" w:firstLine="4320"/>
        <w:rPr>
          <w:sz w:val="24"/>
          <w:szCs w:val="24"/>
        </w:rPr>
      </w:pPr>
      <w:r w:rsidRPr="009524CC">
        <w:rPr>
          <w:rFonts w:hint="eastAsia"/>
          <w:sz w:val="24"/>
          <w:szCs w:val="24"/>
        </w:rPr>
        <w:t xml:space="preserve">身份证：                           </w:t>
      </w:r>
    </w:p>
    <w:p w:rsidR="009524CC" w:rsidRPr="009524CC" w:rsidRDefault="009524CC" w:rsidP="00AA0BC4">
      <w:pPr>
        <w:pStyle w:val="a6"/>
        <w:ind w:firstLineChars="1800" w:firstLine="4320"/>
        <w:rPr>
          <w:sz w:val="24"/>
          <w:szCs w:val="24"/>
        </w:rPr>
      </w:pPr>
      <w:r w:rsidRPr="009524CC">
        <w:rPr>
          <w:rFonts w:hint="eastAsia"/>
          <w:sz w:val="24"/>
          <w:szCs w:val="24"/>
        </w:rPr>
        <w:t>联系电话：</w:t>
      </w:r>
    </w:p>
    <w:p w:rsidR="009524CC" w:rsidRPr="009524CC" w:rsidRDefault="009524CC" w:rsidP="00AA0BC4">
      <w:pPr>
        <w:pStyle w:val="a6"/>
        <w:ind w:firstLineChars="1800" w:firstLine="4320"/>
        <w:rPr>
          <w:sz w:val="24"/>
          <w:szCs w:val="24"/>
        </w:rPr>
      </w:pPr>
      <w:r w:rsidRPr="009524CC">
        <w:rPr>
          <w:rFonts w:hint="eastAsia"/>
          <w:sz w:val="24"/>
          <w:szCs w:val="24"/>
        </w:rPr>
        <w:t xml:space="preserve">年 </w:t>
      </w:r>
      <w:r w:rsidRPr="009524CC">
        <w:rPr>
          <w:sz w:val="24"/>
          <w:szCs w:val="24"/>
        </w:rPr>
        <w:t xml:space="preserve">    月</w:t>
      </w:r>
      <w:r w:rsidRPr="009524CC">
        <w:rPr>
          <w:rFonts w:hint="eastAsia"/>
          <w:sz w:val="24"/>
          <w:szCs w:val="24"/>
        </w:rPr>
        <w:t xml:space="preserve"> </w:t>
      </w:r>
      <w:r w:rsidRPr="009524CC">
        <w:rPr>
          <w:sz w:val="24"/>
          <w:szCs w:val="24"/>
        </w:rPr>
        <w:t xml:space="preserve">   日</w:t>
      </w:r>
      <w:r w:rsidRPr="009524CC">
        <w:rPr>
          <w:rFonts w:hint="eastAsia"/>
          <w:sz w:val="24"/>
          <w:szCs w:val="24"/>
        </w:rPr>
        <w:t xml:space="preserve">   </w:t>
      </w:r>
    </w:p>
    <w:sectPr w:rsidR="009524CC" w:rsidRPr="009524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C41" w:rsidRDefault="00C05C41" w:rsidP="005A4C61">
      <w:r>
        <w:separator/>
      </w:r>
    </w:p>
  </w:endnote>
  <w:endnote w:type="continuationSeparator" w:id="0">
    <w:p w:rsidR="00C05C41" w:rsidRDefault="00C05C41" w:rsidP="005A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C41" w:rsidRDefault="00C05C41" w:rsidP="005A4C61">
      <w:r>
        <w:separator/>
      </w:r>
    </w:p>
  </w:footnote>
  <w:footnote w:type="continuationSeparator" w:id="0">
    <w:p w:rsidR="00C05C41" w:rsidRDefault="00C05C41" w:rsidP="005A4C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243"/>
    <w:multiLevelType w:val="hybridMultilevel"/>
    <w:tmpl w:val="56DED858"/>
    <w:lvl w:ilvl="0" w:tplc="C038D47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4624C9B"/>
    <w:multiLevelType w:val="hybridMultilevel"/>
    <w:tmpl w:val="66D0CE30"/>
    <w:lvl w:ilvl="0" w:tplc="56E88D2C">
      <w:start w:val="1"/>
      <w:numFmt w:val="japaneseCounting"/>
      <w:lvlText w:val="%1、"/>
      <w:lvlJc w:val="left"/>
      <w:pPr>
        <w:ind w:left="1046" w:hanging="48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 w15:restartNumberingAfterBreak="0">
    <w:nsid w:val="4FFE7945"/>
    <w:multiLevelType w:val="hybridMultilevel"/>
    <w:tmpl w:val="FFA4FEE2"/>
    <w:lvl w:ilvl="0" w:tplc="B4EA0E8C">
      <w:start w:val="1"/>
      <w:numFmt w:val="japaneseCounting"/>
      <w:lvlText w:val="%1、"/>
      <w:lvlJc w:val="left"/>
      <w:pPr>
        <w:ind w:left="480" w:hanging="480"/>
      </w:pPr>
      <w:rPr>
        <w:rFonts w:ascii="宋体" w:eastAsia="宋体" w:hAnsi="宋体" w:cstheme="minorBidi"/>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5C"/>
    <w:rsid w:val="00007A38"/>
    <w:rsid w:val="00122D34"/>
    <w:rsid w:val="001546EA"/>
    <w:rsid w:val="001957E0"/>
    <w:rsid w:val="002A2760"/>
    <w:rsid w:val="00372808"/>
    <w:rsid w:val="003979D2"/>
    <w:rsid w:val="003B66CB"/>
    <w:rsid w:val="003B6DD3"/>
    <w:rsid w:val="004058B9"/>
    <w:rsid w:val="00434DE8"/>
    <w:rsid w:val="004554BA"/>
    <w:rsid w:val="004734B9"/>
    <w:rsid w:val="004E54BE"/>
    <w:rsid w:val="00576D8C"/>
    <w:rsid w:val="005A4C61"/>
    <w:rsid w:val="005B566E"/>
    <w:rsid w:val="005B7E54"/>
    <w:rsid w:val="00622BC6"/>
    <w:rsid w:val="006778A0"/>
    <w:rsid w:val="00685599"/>
    <w:rsid w:val="006C6803"/>
    <w:rsid w:val="00703426"/>
    <w:rsid w:val="00706A5C"/>
    <w:rsid w:val="007B31F2"/>
    <w:rsid w:val="00832B9C"/>
    <w:rsid w:val="008934E1"/>
    <w:rsid w:val="008F76A1"/>
    <w:rsid w:val="009524CC"/>
    <w:rsid w:val="009849CD"/>
    <w:rsid w:val="009B1AC9"/>
    <w:rsid w:val="00A636CB"/>
    <w:rsid w:val="00AA0BC4"/>
    <w:rsid w:val="00AC12E4"/>
    <w:rsid w:val="00AF0FBC"/>
    <w:rsid w:val="00B25A88"/>
    <w:rsid w:val="00B724F4"/>
    <w:rsid w:val="00C017FD"/>
    <w:rsid w:val="00C05C41"/>
    <w:rsid w:val="00D87584"/>
    <w:rsid w:val="00DC0496"/>
    <w:rsid w:val="00DC6BF1"/>
    <w:rsid w:val="00E137ED"/>
    <w:rsid w:val="00F22874"/>
    <w:rsid w:val="00F35C9E"/>
    <w:rsid w:val="00F63243"/>
    <w:rsid w:val="00FC0594"/>
    <w:rsid w:val="00FE03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C6DE7"/>
  <w15:chartTrackingRefBased/>
  <w15:docId w15:val="{5A3419C3-AA44-45B0-8C37-E9283F293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706A5C"/>
    <w:rPr>
      <w:color w:val="0000FF"/>
      <w:u w:val="single"/>
    </w:rPr>
  </w:style>
  <w:style w:type="paragraph" w:styleId="a4">
    <w:name w:val="List Paragraph"/>
    <w:basedOn w:val="a"/>
    <w:uiPriority w:val="34"/>
    <w:qFormat/>
    <w:rsid w:val="00706A5C"/>
    <w:pPr>
      <w:ind w:firstLineChars="200" w:firstLine="420"/>
    </w:pPr>
  </w:style>
  <w:style w:type="paragraph" w:styleId="a5">
    <w:name w:val="Normal (Web)"/>
    <w:basedOn w:val="a"/>
    <w:rsid w:val="00706A5C"/>
    <w:pPr>
      <w:spacing w:beforeAutospacing="1" w:afterAutospacing="1"/>
      <w:jc w:val="left"/>
    </w:pPr>
    <w:rPr>
      <w:rFonts w:cs="Times New Roman"/>
      <w:kern w:val="0"/>
      <w:sz w:val="24"/>
      <w:szCs w:val="24"/>
    </w:rPr>
  </w:style>
  <w:style w:type="paragraph" w:styleId="a6">
    <w:name w:val="No Spacing"/>
    <w:uiPriority w:val="1"/>
    <w:qFormat/>
    <w:rsid w:val="009524CC"/>
    <w:pPr>
      <w:widowControl w:val="0"/>
      <w:jc w:val="both"/>
    </w:pPr>
  </w:style>
  <w:style w:type="paragraph" w:styleId="a7">
    <w:name w:val="header"/>
    <w:basedOn w:val="a"/>
    <w:link w:val="a8"/>
    <w:uiPriority w:val="99"/>
    <w:unhideWhenUsed/>
    <w:rsid w:val="005A4C61"/>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5A4C61"/>
    <w:rPr>
      <w:sz w:val="18"/>
      <w:szCs w:val="18"/>
    </w:rPr>
  </w:style>
  <w:style w:type="paragraph" w:styleId="a9">
    <w:name w:val="footer"/>
    <w:basedOn w:val="a"/>
    <w:link w:val="aa"/>
    <w:uiPriority w:val="99"/>
    <w:unhideWhenUsed/>
    <w:rsid w:val="005A4C61"/>
    <w:pPr>
      <w:tabs>
        <w:tab w:val="center" w:pos="4153"/>
        <w:tab w:val="right" w:pos="8306"/>
      </w:tabs>
      <w:snapToGrid w:val="0"/>
      <w:jc w:val="left"/>
    </w:pPr>
    <w:rPr>
      <w:sz w:val="18"/>
      <w:szCs w:val="18"/>
    </w:rPr>
  </w:style>
  <w:style w:type="character" w:customStyle="1" w:styleId="aa">
    <w:name w:val="页脚 字符"/>
    <w:basedOn w:val="a0"/>
    <w:link w:val="a9"/>
    <w:uiPriority w:val="99"/>
    <w:rsid w:val="005A4C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aimai.caa123.org.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9</cp:revision>
  <dcterms:created xsi:type="dcterms:W3CDTF">2021-11-01T04:03:00Z</dcterms:created>
  <dcterms:modified xsi:type="dcterms:W3CDTF">2021-11-06T07:45:00Z</dcterms:modified>
</cp:coreProperties>
</file>